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25B37" w14:textId="77777777" w:rsidR="00596D5A" w:rsidRPr="009D6797" w:rsidRDefault="00596D5A" w:rsidP="009D6797">
      <w:pPr>
        <w:spacing w:after="0" w:line="240" w:lineRule="auto"/>
        <w:rPr>
          <w:rFonts w:ascii="Times New Roman" w:hAnsi="Times New Roman"/>
          <w:color w:val="0000FF"/>
          <w:sz w:val="24"/>
          <w:szCs w:val="24"/>
          <w:u w:val="single"/>
          <w:lang w:eastAsia="uk-UA"/>
        </w:rPr>
      </w:pPr>
      <w:r w:rsidRPr="009D6797">
        <w:rPr>
          <w:rFonts w:ascii="Times New Roman" w:hAnsi="Times New Roman"/>
          <w:sz w:val="24"/>
          <w:szCs w:val="24"/>
          <w:lang w:eastAsia="uk-UA"/>
        </w:rPr>
        <w:fldChar w:fldCharType="begin"/>
      </w:r>
      <w:r w:rsidRPr="009D6797">
        <w:rPr>
          <w:rFonts w:ascii="Times New Roman" w:hAnsi="Times New Roman"/>
          <w:sz w:val="24"/>
          <w:szCs w:val="24"/>
          <w:lang w:eastAsia="uk-UA"/>
        </w:rPr>
        <w:instrText xml:space="preserve"> HYPERLINK "https://enzym.com.ua/uploads/Notification_of_the_results_of_the_competition_for_the_election_of_SAD.pdf" \l "page=1" \o "Сторінка 1" </w:instrText>
      </w:r>
      <w:r w:rsidRPr="009D6797">
        <w:rPr>
          <w:rFonts w:ascii="Times New Roman" w:hAnsi="Times New Roman"/>
          <w:sz w:val="24"/>
          <w:szCs w:val="24"/>
          <w:lang w:eastAsia="uk-UA"/>
        </w:rPr>
      </w:r>
      <w:r w:rsidRPr="009D6797">
        <w:rPr>
          <w:rFonts w:ascii="Times New Roman" w:hAnsi="Times New Roman"/>
          <w:sz w:val="24"/>
          <w:szCs w:val="24"/>
          <w:lang w:eastAsia="uk-UA"/>
        </w:rPr>
        <w:fldChar w:fldCharType="separate"/>
      </w:r>
    </w:p>
    <w:p w14:paraId="54021FDA" w14:textId="77777777" w:rsidR="00596D5A" w:rsidRDefault="00596D5A" w:rsidP="009D6797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9D6797">
        <w:rPr>
          <w:rFonts w:ascii="Times New Roman" w:hAnsi="Times New Roman"/>
          <w:sz w:val="24"/>
          <w:szCs w:val="24"/>
          <w:lang w:eastAsia="uk-UA"/>
        </w:rPr>
        <w:fldChar w:fldCharType="end"/>
      </w:r>
    </w:p>
    <w:p w14:paraId="708CC3FC" w14:textId="77777777" w:rsidR="00596D5A" w:rsidRDefault="00596D5A" w:rsidP="009D6797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14:paraId="634799EC" w14:textId="77777777" w:rsidR="00596D5A" w:rsidRDefault="00596D5A" w:rsidP="009D6797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14:paraId="4CE8EAD8" w14:textId="77777777" w:rsidR="00596D5A" w:rsidRDefault="00596D5A" w:rsidP="009D6797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14:paraId="1E8640D4" w14:textId="77777777" w:rsidR="00596D5A" w:rsidRPr="009D6797" w:rsidRDefault="00596D5A" w:rsidP="009D6797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14:paraId="1F71CF1F" w14:textId="77777777" w:rsidR="00596D5A" w:rsidRPr="009D6797" w:rsidRDefault="00596D5A" w:rsidP="009D67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9D6797">
        <w:rPr>
          <w:rFonts w:ascii="Times New Roman" w:hAnsi="Times New Roman"/>
          <w:b/>
          <w:sz w:val="24"/>
          <w:szCs w:val="24"/>
          <w:lang w:eastAsia="uk-UA"/>
        </w:rPr>
        <w:t>ПОВІДОМЛЕННЯ</w:t>
      </w:r>
    </w:p>
    <w:p w14:paraId="6C23A463" w14:textId="77777777" w:rsidR="00596D5A" w:rsidRDefault="00596D5A" w:rsidP="009D67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9D6797">
        <w:rPr>
          <w:rFonts w:ascii="Times New Roman" w:hAnsi="Times New Roman"/>
          <w:b/>
          <w:sz w:val="24"/>
          <w:szCs w:val="24"/>
          <w:lang w:eastAsia="uk-UA"/>
        </w:rPr>
        <w:t xml:space="preserve">за результатами оголошеного </w:t>
      </w:r>
      <w:r>
        <w:rPr>
          <w:rFonts w:ascii="Times New Roman" w:hAnsi="Times New Roman"/>
          <w:b/>
          <w:sz w:val="24"/>
          <w:szCs w:val="24"/>
          <w:lang w:eastAsia="uk-UA"/>
        </w:rPr>
        <w:t xml:space="preserve">відкритого </w:t>
      </w:r>
      <w:r w:rsidRPr="009D6797">
        <w:rPr>
          <w:rFonts w:ascii="Times New Roman" w:hAnsi="Times New Roman"/>
          <w:b/>
          <w:sz w:val="24"/>
          <w:szCs w:val="24"/>
          <w:lang w:eastAsia="uk-UA"/>
        </w:rPr>
        <w:t xml:space="preserve">конкурсу </w:t>
      </w:r>
    </w:p>
    <w:p w14:paraId="2E6658C9" w14:textId="77777777" w:rsidR="00596D5A" w:rsidRPr="009D6797" w:rsidRDefault="00596D5A" w:rsidP="009D67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9D6797">
        <w:rPr>
          <w:rFonts w:ascii="Times New Roman" w:hAnsi="Times New Roman"/>
          <w:b/>
          <w:sz w:val="24"/>
          <w:szCs w:val="24"/>
          <w:lang w:eastAsia="uk-UA"/>
        </w:rPr>
        <w:t>із відбору суб’єкта аудиторської діяльності</w:t>
      </w:r>
    </w:p>
    <w:p w14:paraId="2768E360" w14:textId="77777777" w:rsidR="00596D5A" w:rsidRDefault="00596D5A" w:rsidP="009D67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</w:p>
    <w:p w14:paraId="7DE790DE" w14:textId="77777777" w:rsidR="00596D5A" w:rsidRDefault="00596D5A" w:rsidP="009D67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</w:p>
    <w:p w14:paraId="37ADA14A" w14:textId="3752E293" w:rsidR="00596D5A" w:rsidRDefault="00596D5A" w:rsidP="009D67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9D6797">
        <w:rPr>
          <w:rFonts w:ascii="Times New Roman" w:hAnsi="Times New Roman"/>
          <w:sz w:val="24"/>
          <w:szCs w:val="24"/>
          <w:lang w:eastAsia="uk-UA"/>
        </w:rPr>
        <w:t xml:space="preserve">За результатами оголошеного конкурсу та поданих пропозицій від суб’єктів аудиторської діяльності, </w:t>
      </w:r>
      <w:r w:rsidR="00B85360">
        <w:rPr>
          <w:rFonts w:ascii="Times New Roman" w:hAnsi="Times New Roman"/>
          <w:sz w:val="24"/>
          <w:szCs w:val="24"/>
          <w:lang w:eastAsia="uk-UA"/>
        </w:rPr>
        <w:t>Наглядовою Радою</w:t>
      </w:r>
      <w:r w:rsidRPr="009D6797">
        <w:rPr>
          <w:rFonts w:ascii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sz w:val="24"/>
          <w:szCs w:val="24"/>
          <w:lang w:eastAsia="uk-UA"/>
        </w:rPr>
        <w:t>Т</w:t>
      </w:r>
      <w:r w:rsidR="002009B3">
        <w:rPr>
          <w:rFonts w:ascii="Times New Roman" w:hAnsi="Times New Roman"/>
          <w:sz w:val="24"/>
          <w:szCs w:val="24"/>
          <w:lang w:eastAsia="uk-UA"/>
        </w:rPr>
        <w:t>з</w:t>
      </w:r>
      <w:r>
        <w:rPr>
          <w:rFonts w:ascii="Times New Roman" w:hAnsi="Times New Roman"/>
          <w:sz w:val="24"/>
          <w:szCs w:val="24"/>
          <w:lang w:eastAsia="uk-UA"/>
        </w:rPr>
        <w:t>ОВ</w:t>
      </w:r>
      <w:r w:rsidRPr="009D6797">
        <w:rPr>
          <w:rFonts w:ascii="Times New Roman" w:hAnsi="Times New Roman"/>
          <w:sz w:val="24"/>
          <w:szCs w:val="24"/>
          <w:lang w:eastAsia="uk-UA"/>
        </w:rPr>
        <w:t xml:space="preserve"> «</w:t>
      </w:r>
      <w:r>
        <w:rPr>
          <w:rFonts w:ascii="Times New Roman" w:hAnsi="Times New Roman"/>
          <w:sz w:val="24"/>
          <w:szCs w:val="24"/>
          <w:lang w:eastAsia="uk-UA"/>
        </w:rPr>
        <w:t>РСП</w:t>
      </w:r>
      <w:r w:rsidRPr="009D6797">
        <w:rPr>
          <w:rFonts w:ascii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sz w:val="24"/>
          <w:szCs w:val="24"/>
          <w:lang w:eastAsia="uk-UA"/>
        </w:rPr>
        <w:t>«Шувар</w:t>
      </w:r>
      <w:r w:rsidRPr="009D6797">
        <w:rPr>
          <w:rFonts w:ascii="Times New Roman" w:hAnsi="Times New Roman"/>
          <w:sz w:val="24"/>
          <w:szCs w:val="24"/>
          <w:lang w:eastAsia="uk-UA"/>
        </w:rPr>
        <w:t xml:space="preserve">» (надалі, також – </w:t>
      </w:r>
      <w:r w:rsidR="00B85360">
        <w:rPr>
          <w:rFonts w:ascii="Times New Roman" w:hAnsi="Times New Roman"/>
          <w:sz w:val="24"/>
          <w:szCs w:val="24"/>
          <w:lang w:eastAsia="uk-UA"/>
        </w:rPr>
        <w:t>Наглядовою Радою</w:t>
      </w:r>
      <w:r w:rsidRPr="009D6797">
        <w:rPr>
          <w:rFonts w:ascii="Times New Roman" w:hAnsi="Times New Roman"/>
          <w:sz w:val="24"/>
          <w:szCs w:val="24"/>
          <w:lang w:eastAsia="uk-UA"/>
        </w:rPr>
        <w:t>) затверджено Звіт з відбору суб’єкта аудиторської діяльності для проведення обов’язкового аудиту фінансової звітності Товариства (</w:t>
      </w:r>
      <w:r w:rsidR="00B85360">
        <w:rPr>
          <w:rFonts w:ascii="Times New Roman" w:hAnsi="Times New Roman"/>
          <w:sz w:val="24"/>
          <w:szCs w:val="24"/>
          <w:lang w:eastAsia="uk-UA"/>
        </w:rPr>
        <w:t>Рішення Наглядової Ради</w:t>
      </w:r>
      <w:r>
        <w:rPr>
          <w:rFonts w:ascii="Times New Roman" w:hAnsi="Times New Roman"/>
          <w:sz w:val="24"/>
          <w:szCs w:val="24"/>
          <w:lang w:eastAsia="uk-UA"/>
        </w:rPr>
        <w:t xml:space="preserve"> №</w:t>
      </w:r>
      <w:r w:rsidR="004D1596">
        <w:rPr>
          <w:rFonts w:ascii="Times New Roman" w:hAnsi="Times New Roman"/>
          <w:sz w:val="24"/>
          <w:szCs w:val="24"/>
          <w:lang w:eastAsia="uk-UA"/>
        </w:rPr>
        <w:t>4</w:t>
      </w:r>
      <w:r w:rsidRPr="009D6797">
        <w:rPr>
          <w:rFonts w:ascii="Times New Roman" w:hAnsi="Times New Roman"/>
          <w:sz w:val="24"/>
          <w:szCs w:val="24"/>
          <w:lang w:eastAsia="uk-UA"/>
        </w:rPr>
        <w:t xml:space="preserve"> від </w:t>
      </w:r>
      <w:r w:rsidR="004D1596">
        <w:rPr>
          <w:rFonts w:ascii="Times New Roman" w:hAnsi="Times New Roman"/>
          <w:sz w:val="24"/>
          <w:szCs w:val="24"/>
          <w:lang w:eastAsia="uk-UA"/>
        </w:rPr>
        <w:t>1</w:t>
      </w:r>
      <w:r w:rsidR="003007C6">
        <w:rPr>
          <w:rFonts w:ascii="Times New Roman" w:hAnsi="Times New Roman"/>
          <w:sz w:val="24"/>
          <w:szCs w:val="24"/>
          <w:lang w:eastAsia="uk-UA"/>
        </w:rPr>
        <w:t>1</w:t>
      </w:r>
      <w:r w:rsidR="002009B3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3007C6">
        <w:rPr>
          <w:rFonts w:ascii="Times New Roman" w:hAnsi="Times New Roman"/>
          <w:sz w:val="24"/>
          <w:szCs w:val="24"/>
          <w:lang w:eastAsia="uk-UA"/>
        </w:rPr>
        <w:t>грудня</w:t>
      </w:r>
      <w:r w:rsidR="002009B3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9D6797">
        <w:rPr>
          <w:rFonts w:ascii="Times New Roman" w:hAnsi="Times New Roman"/>
          <w:sz w:val="24"/>
          <w:szCs w:val="24"/>
          <w:lang w:eastAsia="uk-UA"/>
        </w:rPr>
        <w:t>202</w:t>
      </w:r>
      <w:r w:rsidR="003007C6">
        <w:rPr>
          <w:rFonts w:ascii="Times New Roman" w:hAnsi="Times New Roman"/>
          <w:sz w:val="24"/>
          <w:szCs w:val="24"/>
          <w:lang w:eastAsia="uk-UA"/>
        </w:rPr>
        <w:t>5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9D6797">
        <w:rPr>
          <w:rFonts w:ascii="Times New Roman" w:hAnsi="Times New Roman"/>
          <w:sz w:val="24"/>
          <w:szCs w:val="24"/>
          <w:lang w:eastAsia="uk-UA"/>
        </w:rPr>
        <w:t>р</w:t>
      </w:r>
      <w:r>
        <w:rPr>
          <w:rFonts w:ascii="Times New Roman" w:hAnsi="Times New Roman"/>
          <w:sz w:val="24"/>
          <w:szCs w:val="24"/>
          <w:lang w:eastAsia="uk-UA"/>
        </w:rPr>
        <w:t>оку</w:t>
      </w:r>
      <w:r w:rsidRPr="009D6797">
        <w:rPr>
          <w:rFonts w:ascii="Times New Roman" w:hAnsi="Times New Roman"/>
          <w:sz w:val="24"/>
          <w:szCs w:val="24"/>
          <w:lang w:eastAsia="uk-UA"/>
        </w:rPr>
        <w:t xml:space="preserve">). </w:t>
      </w:r>
    </w:p>
    <w:p w14:paraId="1B116B7A" w14:textId="797E9F19" w:rsidR="00596D5A" w:rsidRDefault="00596D5A" w:rsidP="009D67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9D6797">
        <w:rPr>
          <w:rFonts w:ascii="Times New Roman" w:hAnsi="Times New Roman"/>
          <w:sz w:val="24"/>
          <w:szCs w:val="24"/>
          <w:lang w:eastAsia="uk-UA"/>
        </w:rPr>
        <w:t xml:space="preserve">Відповідно до затвердженого Звіту </w:t>
      </w:r>
      <w:r w:rsidR="00C1407D">
        <w:rPr>
          <w:rFonts w:ascii="Times New Roman" w:hAnsi="Times New Roman"/>
          <w:sz w:val="24"/>
          <w:szCs w:val="24"/>
          <w:lang w:eastAsia="uk-UA"/>
        </w:rPr>
        <w:t>Наглядовою Радою</w:t>
      </w:r>
      <w:r w:rsidR="002009B3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C1407D">
        <w:rPr>
          <w:rFonts w:ascii="Times New Roman" w:hAnsi="Times New Roman"/>
          <w:sz w:val="24"/>
          <w:szCs w:val="24"/>
          <w:lang w:eastAsia="uk-UA"/>
        </w:rPr>
        <w:t>Т</w:t>
      </w:r>
      <w:r w:rsidR="002009B3">
        <w:rPr>
          <w:rFonts w:ascii="Times New Roman" w:hAnsi="Times New Roman"/>
          <w:sz w:val="24"/>
          <w:szCs w:val="24"/>
          <w:lang w:eastAsia="uk-UA"/>
        </w:rPr>
        <w:t>овариства</w:t>
      </w:r>
      <w:r w:rsidRPr="009D6797">
        <w:rPr>
          <w:rFonts w:ascii="Times New Roman" w:hAnsi="Times New Roman"/>
          <w:sz w:val="24"/>
          <w:szCs w:val="24"/>
          <w:lang w:eastAsia="uk-UA"/>
        </w:rPr>
        <w:t xml:space="preserve"> відібрано та розглянут</w:t>
      </w:r>
      <w:r w:rsidR="002009B3">
        <w:rPr>
          <w:rFonts w:ascii="Times New Roman" w:hAnsi="Times New Roman"/>
          <w:sz w:val="24"/>
          <w:szCs w:val="24"/>
          <w:lang w:eastAsia="uk-UA"/>
        </w:rPr>
        <w:t>о</w:t>
      </w:r>
      <w:r w:rsidRPr="009D6797">
        <w:rPr>
          <w:rFonts w:ascii="Times New Roman" w:hAnsi="Times New Roman"/>
          <w:sz w:val="24"/>
          <w:szCs w:val="24"/>
          <w:lang w:eastAsia="uk-UA"/>
        </w:rPr>
        <w:t xml:space="preserve"> пропозиції наступних суб’єктів аудиторської діяльності: </w:t>
      </w:r>
    </w:p>
    <w:p w14:paraId="0654E7C3" w14:textId="77777777" w:rsidR="00596D5A" w:rsidRDefault="00596D5A" w:rsidP="009D67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</w:p>
    <w:p w14:paraId="024BDF69" w14:textId="77777777" w:rsidR="00596D5A" w:rsidRPr="002009B3" w:rsidRDefault="00596D5A" w:rsidP="009D67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2009B3">
        <w:rPr>
          <w:rFonts w:ascii="Times New Roman" w:hAnsi="Times New Roman"/>
          <w:sz w:val="24"/>
          <w:szCs w:val="24"/>
          <w:lang w:eastAsia="uk-UA"/>
        </w:rPr>
        <w:t xml:space="preserve">1) Товариства з обмеженою відповідальністю АУДИТОРСЬКА КОНСАЛТИНГОВА ФІРМА «БІЗНЕС ПАРТНЕРИ», код ЄДРПОУ 37741155; </w:t>
      </w:r>
    </w:p>
    <w:p w14:paraId="33C68222" w14:textId="50711050" w:rsidR="00596D5A" w:rsidRDefault="00596D5A" w:rsidP="009D67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2009B3">
        <w:rPr>
          <w:rFonts w:ascii="Times New Roman" w:hAnsi="Times New Roman"/>
          <w:sz w:val="24"/>
          <w:szCs w:val="24"/>
          <w:lang w:eastAsia="uk-UA"/>
        </w:rPr>
        <w:t xml:space="preserve">2) </w:t>
      </w:r>
      <w:r w:rsidR="00432AC3">
        <w:rPr>
          <w:rFonts w:ascii="Times New Roman" w:hAnsi="Times New Roman"/>
          <w:sz w:val="24"/>
          <w:szCs w:val="24"/>
          <w:lang w:eastAsia="uk-UA"/>
        </w:rPr>
        <w:t xml:space="preserve"> Приватна Аудиторська Фірма «АУДИТСЕРВІС», код ЄДРПОУ 21323931</w:t>
      </w:r>
    </w:p>
    <w:p w14:paraId="617B14AA" w14:textId="77777777" w:rsidR="00596D5A" w:rsidRDefault="00596D5A" w:rsidP="009D67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</w:p>
    <w:p w14:paraId="49D4A515" w14:textId="17391809" w:rsidR="00596D5A" w:rsidRDefault="00596D5A" w:rsidP="009D67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9D6797">
        <w:rPr>
          <w:rFonts w:ascii="Times New Roman" w:hAnsi="Times New Roman"/>
          <w:sz w:val="24"/>
          <w:szCs w:val="24"/>
          <w:lang w:eastAsia="uk-UA"/>
        </w:rPr>
        <w:t xml:space="preserve">Інформацію про рішення </w:t>
      </w:r>
      <w:r w:rsidR="004D1596">
        <w:rPr>
          <w:rFonts w:ascii="Times New Roman" w:hAnsi="Times New Roman"/>
          <w:sz w:val="24"/>
          <w:szCs w:val="24"/>
          <w:lang w:eastAsia="uk-UA"/>
        </w:rPr>
        <w:t>Наглядової Ради</w:t>
      </w:r>
      <w:r w:rsidRPr="009D6797">
        <w:rPr>
          <w:rFonts w:ascii="Times New Roman" w:hAnsi="Times New Roman"/>
          <w:sz w:val="24"/>
          <w:szCs w:val="24"/>
          <w:lang w:eastAsia="uk-UA"/>
        </w:rPr>
        <w:t xml:space="preserve"> Товариства щодо обрання суб’єкта аудиторської діяльності для проведення обов’язкового аудиту фінансової звітності </w:t>
      </w:r>
      <w:r>
        <w:rPr>
          <w:rFonts w:ascii="Times New Roman" w:hAnsi="Times New Roman"/>
          <w:sz w:val="24"/>
          <w:szCs w:val="24"/>
          <w:lang w:eastAsia="uk-UA"/>
        </w:rPr>
        <w:t>Т</w:t>
      </w:r>
      <w:r w:rsidR="002009B3">
        <w:rPr>
          <w:rFonts w:ascii="Times New Roman" w:hAnsi="Times New Roman"/>
          <w:sz w:val="24"/>
          <w:szCs w:val="24"/>
          <w:lang w:eastAsia="uk-UA"/>
        </w:rPr>
        <w:t>з</w:t>
      </w:r>
      <w:r>
        <w:rPr>
          <w:rFonts w:ascii="Times New Roman" w:hAnsi="Times New Roman"/>
          <w:sz w:val="24"/>
          <w:szCs w:val="24"/>
          <w:lang w:eastAsia="uk-UA"/>
        </w:rPr>
        <w:t>ОВ</w:t>
      </w:r>
      <w:r w:rsidRPr="009D6797">
        <w:rPr>
          <w:rFonts w:ascii="Times New Roman" w:hAnsi="Times New Roman"/>
          <w:sz w:val="24"/>
          <w:szCs w:val="24"/>
          <w:lang w:eastAsia="uk-UA"/>
        </w:rPr>
        <w:t xml:space="preserve"> «</w:t>
      </w:r>
      <w:r>
        <w:rPr>
          <w:rFonts w:ascii="Times New Roman" w:hAnsi="Times New Roman"/>
          <w:sz w:val="24"/>
          <w:szCs w:val="24"/>
          <w:lang w:eastAsia="uk-UA"/>
        </w:rPr>
        <w:t>РСП</w:t>
      </w:r>
      <w:r w:rsidRPr="009D6797">
        <w:rPr>
          <w:rFonts w:ascii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sz w:val="24"/>
          <w:szCs w:val="24"/>
          <w:lang w:eastAsia="uk-UA"/>
        </w:rPr>
        <w:t>«Шувар</w:t>
      </w:r>
      <w:r w:rsidRPr="009D6797">
        <w:rPr>
          <w:rFonts w:ascii="Times New Roman" w:hAnsi="Times New Roman"/>
          <w:sz w:val="24"/>
          <w:szCs w:val="24"/>
          <w:lang w:eastAsia="uk-UA"/>
        </w:rPr>
        <w:t xml:space="preserve">» буде розміщено на веб-сайті Товариства до </w:t>
      </w:r>
      <w:r w:rsidR="003007C6">
        <w:rPr>
          <w:rFonts w:ascii="Times New Roman" w:hAnsi="Times New Roman"/>
          <w:sz w:val="24"/>
          <w:szCs w:val="24"/>
          <w:lang w:eastAsia="uk-UA"/>
        </w:rPr>
        <w:t>1</w:t>
      </w:r>
      <w:r w:rsidR="003B2690">
        <w:rPr>
          <w:rFonts w:ascii="Times New Roman" w:hAnsi="Times New Roman"/>
          <w:sz w:val="24"/>
          <w:szCs w:val="24"/>
          <w:lang w:eastAsia="uk-UA"/>
        </w:rPr>
        <w:t>5</w:t>
      </w:r>
      <w:r w:rsidR="002009B3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3007C6">
        <w:rPr>
          <w:rFonts w:ascii="Times New Roman" w:hAnsi="Times New Roman"/>
          <w:sz w:val="24"/>
          <w:szCs w:val="24"/>
          <w:lang w:eastAsia="uk-UA"/>
        </w:rPr>
        <w:t>грудня</w:t>
      </w:r>
      <w:r w:rsidR="002009B3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9D6797">
        <w:rPr>
          <w:rFonts w:ascii="Times New Roman" w:hAnsi="Times New Roman"/>
          <w:sz w:val="24"/>
          <w:szCs w:val="24"/>
          <w:lang w:eastAsia="uk-UA"/>
        </w:rPr>
        <w:t>202</w:t>
      </w:r>
      <w:r w:rsidR="003007C6">
        <w:rPr>
          <w:rFonts w:ascii="Times New Roman" w:hAnsi="Times New Roman"/>
          <w:sz w:val="24"/>
          <w:szCs w:val="24"/>
          <w:lang w:eastAsia="uk-UA"/>
        </w:rPr>
        <w:t>5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9D6797">
        <w:rPr>
          <w:rFonts w:ascii="Times New Roman" w:hAnsi="Times New Roman"/>
          <w:sz w:val="24"/>
          <w:szCs w:val="24"/>
          <w:lang w:eastAsia="uk-UA"/>
        </w:rPr>
        <w:t>р</w:t>
      </w:r>
      <w:r>
        <w:rPr>
          <w:rFonts w:ascii="Times New Roman" w:hAnsi="Times New Roman"/>
          <w:sz w:val="24"/>
          <w:szCs w:val="24"/>
          <w:lang w:eastAsia="uk-UA"/>
        </w:rPr>
        <w:t>оку</w:t>
      </w:r>
      <w:r w:rsidR="00EE4D90">
        <w:rPr>
          <w:rFonts w:ascii="Times New Roman" w:hAnsi="Times New Roman"/>
          <w:sz w:val="24"/>
          <w:szCs w:val="24"/>
          <w:lang w:eastAsia="uk-UA"/>
        </w:rPr>
        <w:t xml:space="preserve"> (включно)</w:t>
      </w:r>
      <w:r>
        <w:rPr>
          <w:rFonts w:ascii="Times New Roman" w:hAnsi="Times New Roman"/>
          <w:sz w:val="24"/>
          <w:szCs w:val="24"/>
          <w:lang w:eastAsia="uk-UA"/>
        </w:rPr>
        <w:t>.</w:t>
      </w:r>
      <w:r w:rsidRPr="009D6797">
        <w:rPr>
          <w:rFonts w:ascii="Times New Roman" w:hAnsi="Times New Roman"/>
          <w:sz w:val="24"/>
          <w:szCs w:val="24"/>
          <w:lang w:eastAsia="uk-UA"/>
        </w:rPr>
        <w:t xml:space="preserve"> </w:t>
      </w:r>
    </w:p>
    <w:p w14:paraId="7DCE02F9" w14:textId="77777777" w:rsidR="00596D5A" w:rsidRDefault="00596D5A" w:rsidP="009D67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</w:p>
    <w:p w14:paraId="6354FD52" w14:textId="77777777" w:rsidR="00596D5A" w:rsidRDefault="00596D5A" w:rsidP="009D67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</w:p>
    <w:p w14:paraId="4E871E29" w14:textId="7AED9BB9" w:rsidR="00596D5A" w:rsidRPr="009D6797" w:rsidRDefault="002009B3" w:rsidP="009D67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За</w:t>
      </w:r>
      <w:r w:rsidR="00B85360">
        <w:rPr>
          <w:rFonts w:ascii="Times New Roman" w:hAnsi="Times New Roman"/>
          <w:sz w:val="24"/>
          <w:szCs w:val="24"/>
          <w:lang w:eastAsia="uk-UA"/>
        </w:rPr>
        <w:t>сідання Наглядової Ради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596D5A">
        <w:rPr>
          <w:rFonts w:ascii="Times New Roman" w:hAnsi="Times New Roman"/>
          <w:sz w:val="24"/>
          <w:szCs w:val="24"/>
          <w:lang w:eastAsia="uk-UA"/>
        </w:rPr>
        <w:t>Т</w:t>
      </w:r>
      <w:r>
        <w:rPr>
          <w:rFonts w:ascii="Times New Roman" w:hAnsi="Times New Roman"/>
          <w:sz w:val="24"/>
          <w:szCs w:val="24"/>
          <w:lang w:eastAsia="uk-UA"/>
        </w:rPr>
        <w:t>з</w:t>
      </w:r>
      <w:r w:rsidR="00596D5A">
        <w:rPr>
          <w:rFonts w:ascii="Times New Roman" w:hAnsi="Times New Roman"/>
          <w:sz w:val="24"/>
          <w:szCs w:val="24"/>
          <w:lang w:eastAsia="uk-UA"/>
        </w:rPr>
        <w:t>ОВ</w:t>
      </w:r>
      <w:r w:rsidR="00596D5A" w:rsidRPr="009D6797">
        <w:rPr>
          <w:rFonts w:ascii="Times New Roman" w:hAnsi="Times New Roman"/>
          <w:sz w:val="24"/>
          <w:szCs w:val="24"/>
          <w:lang w:eastAsia="uk-UA"/>
        </w:rPr>
        <w:t xml:space="preserve"> «</w:t>
      </w:r>
      <w:r w:rsidR="00596D5A">
        <w:rPr>
          <w:rFonts w:ascii="Times New Roman" w:hAnsi="Times New Roman"/>
          <w:sz w:val="24"/>
          <w:szCs w:val="24"/>
          <w:lang w:eastAsia="uk-UA"/>
        </w:rPr>
        <w:t>РСП</w:t>
      </w:r>
      <w:r w:rsidR="00596D5A" w:rsidRPr="009D6797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596D5A">
        <w:rPr>
          <w:rFonts w:ascii="Times New Roman" w:hAnsi="Times New Roman"/>
          <w:sz w:val="24"/>
          <w:szCs w:val="24"/>
          <w:lang w:eastAsia="uk-UA"/>
        </w:rPr>
        <w:t>«Шувар</w:t>
      </w:r>
      <w:r w:rsidR="00596D5A" w:rsidRPr="009D6797">
        <w:rPr>
          <w:rFonts w:ascii="Times New Roman" w:hAnsi="Times New Roman"/>
          <w:sz w:val="24"/>
          <w:szCs w:val="24"/>
          <w:lang w:eastAsia="uk-UA"/>
        </w:rPr>
        <w:t>»</w:t>
      </w:r>
    </w:p>
    <w:p w14:paraId="309CEFE6" w14:textId="77777777" w:rsidR="00596D5A" w:rsidRPr="009D6797" w:rsidRDefault="00596D5A">
      <w:pPr>
        <w:rPr>
          <w:rFonts w:ascii="Times New Roman" w:hAnsi="Times New Roman"/>
          <w:sz w:val="24"/>
          <w:szCs w:val="24"/>
        </w:rPr>
      </w:pPr>
    </w:p>
    <w:sectPr w:rsidR="00596D5A" w:rsidRPr="009D6797" w:rsidSect="006A1C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6797"/>
    <w:rsid w:val="00085164"/>
    <w:rsid w:val="001D63DF"/>
    <w:rsid w:val="002009B3"/>
    <w:rsid w:val="003007C6"/>
    <w:rsid w:val="003B2690"/>
    <w:rsid w:val="003C7988"/>
    <w:rsid w:val="00432AC3"/>
    <w:rsid w:val="004A293A"/>
    <w:rsid w:val="004D1596"/>
    <w:rsid w:val="00596D5A"/>
    <w:rsid w:val="005C126F"/>
    <w:rsid w:val="006A1C2C"/>
    <w:rsid w:val="009D6797"/>
    <w:rsid w:val="00B32089"/>
    <w:rsid w:val="00B3463D"/>
    <w:rsid w:val="00B85360"/>
    <w:rsid w:val="00BE4717"/>
    <w:rsid w:val="00C0210B"/>
    <w:rsid w:val="00C1407D"/>
    <w:rsid w:val="00C4661C"/>
    <w:rsid w:val="00CB1E09"/>
    <w:rsid w:val="00D84D4C"/>
    <w:rsid w:val="00E6757D"/>
    <w:rsid w:val="00EA78B6"/>
    <w:rsid w:val="00EE4D90"/>
    <w:rsid w:val="00F8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229231"/>
  <w15:docId w15:val="{D18C588B-AF0B-4EFF-9D18-D34AAD7D0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C2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9D6797"/>
    <w:rPr>
      <w:rFonts w:cs="Times New Roman"/>
      <w:color w:val="0000FF"/>
      <w:u w:val="single"/>
    </w:rPr>
  </w:style>
  <w:style w:type="character" w:customStyle="1" w:styleId="markedcontent">
    <w:name w:val="markedcontent"/>
    <w:uiPriority w:val="99"/>
    <w:rsid w:val="009D679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1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785</Words>
  <Characters>448</Characters>
  <Application>Microsoft Office Word</Application>
  <DocSecurity>0</DocSecurity>
  <Lines>3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Володя</dc:creator>
  <cp:keywords/>
  <dc:description/>
  <cp:lastModifiedBy>Danyluk</cp:lastModifiedBy>
  <cp:revision>13</cp:revision>
  <dcterms:created xsi:type="dcterms:W3CDTF">2021-11-04T08:31:00Z</dcterms:created>
  <dcterms:modified xsi:type="dcterms:W3CDTF">2025-12-15T07:48:00Z</dcterms:modified>
</cp:coreProperties>
</file>